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44" w:rsidRPr="00315AA4" w:rsidRDefault="005A5844" w:rsidP="005A584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AA4"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5A5844" w:rsidRPr="0005060F" w:rsidRDefault="005A5844" w:rsidP="005A5844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15AA4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Pr="008928B2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равил </w:t>
      </w:r>
      <w:r w:rsidRPr="0005060F">
        <w:rPr>
          <w:rFonts w:ascii="Times New Roman" w:hAnsi="Times New Roman"/>
          <w:b/>
          <w:bCs/>
          <w:sz w:val="28"/>
          <w:szCs w:val="28"/>
        </w:rPr>
        <w:t>приема</w:t>
      </w:r>
      <w:r w:rsidRPr="0005060F">
        <w:rPr>
          <w:b/>
          <w:bCs/>
        </w:rPr>
        <w:t xml:space="preserve"> </w:t>
      </w:r>
      <w:r w:rsidRPr="0005060F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proofErr w:type="gramStart"/>
      <w:r w:rsidRPr="0005060F">
        <w:rPr>
          <w:rFonts w:ascii="Times New Roman" w:hAnsi="Times New Roman" w:cs="Times New Roman"/>
          <w:b/>
          <w:bCs/>
          <w:sz w:val="28"/>
          <w:szCs w:val="28"/>
        </w:rPr>
        <w:t>обучение по</w:t>
      </w:r>
      <w:proofErr w:type="gramEnd"/>
      <w:r w:rsidRPr="0005060F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образовательным программам</w:t>
      </w:r>
    </w:p>
    <w:p w:rsidR="005A5844" w:rsidRDefault="005A5844" w:rsidP="005A5844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87F30">
        <w:rPr>
          <w:rFonts w:ascii="Times New Roman" w:hAnsi="Times New Roman" w:cs="Times New Roman"/>
          <w:b/>
          <w:bCs/>
          <w:sz w:val="28"/>
          <w:szCs w:val="28"/>
        </w:rPr>
        <w:t>среднего профессионального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государственное профессиональное образовательное</w:t>
      </w:r>
      <w:r w:rsidRPr="008928B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автономное учреждение </w:t>
      </w:r>
      <w:r w:rsidRPr="008928B2">
        <w:rPr>
          <w:rFonts w:ascii="Times New Roman" w:hAnsi="Times New Roman"/>
          <w:b/>
          <w:sz w:val="28"/>
          <w:szCs w:val="28"/>
        </w:rPr>
        <w:t>Амурской области «</w:t>
      </w:r>
      <w:r>
        <w:rPr>
          <w:rFonts w:ascii="Times New Roman" w:hAnsi="Times New Roman"/>
          <w:b/>
          <w:sz w:val="28"/>
          <w:szCs w:val="28"/>
        </w:rPr>
        <w:t>Амурский колле</w:t>
      </w:r>
      <w:proofErr w:type="gramStart"/>
      <w:r>
        <w:rPr>
          <w:rFonts w:ascii="Times New Roman" w:hAnsi="Times New Roman"/>
          <w:b/>
          <w:sz w:val="28"/>
          <w:szCs w:val="28"/>
        </w:rPr>
        <w:t>дж стр</w:t>
      </w:r>
      <w:proofErr w:type="gramEnd"/>
      <w:r>
        <w:rPr>
          <w:rFonts w:ascii="Times New Roman" w:hAnsi="Times New Roman"/>
          <w:b/>
          <w:sz w:val="28"/>
          <w:szCs w:val="28"/>
        </w:rPr>
        <w:t>оительства и жилищно-коммунального хозяйства</w:t>
      </w:r>
      <w:r w:rsidRPr="008928B2">
        <w:rPr>
          <w:rFonts w:ascii="Times New Roman" w:hAnsi="Times New Roman"/>
          <w:b/>
          <w:sz w:val="28"/>
          <w:szCs w:val="28"/>
        </w:rPr>
        <w:t>»</w:t>
      </w:r>
    </w:p>
    <w:p w:rsidR="0015176B" w:rsidRPr="00736C2B" w:rsidRDefault="0015176B" w:rsidP="0015176B">
      <w:pPr>
        <w:pStyle w:val="a4"/>
        <w:jc w:val="center"/>
        <w:rPr>
          <w:b/>
          <w:sz w:val="28"/>
          <w:szCs w:val="28"/>
        </w:rPr>
      </w:pPr>
      <w:r w:rsidRPr="00736C2B">
        <w:rPr>
          <w:b/>
          <w:sz w:val="28"/>
          <w:szCs w:val="28"/>
        </w:rPr>
        <w:t>VI. Особенности проведения вступительных испытаний для инвалидов и лиц с ограниченными возможностями здоровья</w:t>
      </w:r>
    </w:p>
    <w:p w:rsidR="0015176B" w:rsidRPr="00736C2B" w:rsidRDefault="0015176B" w:rsidP="0015176B">
      <w:pPr>
        <w:pStyle w:val="a4"/>
        <w:jc w:val="both"/>
        <w:rPr>
          <w:sz w:val="28"/>
          <w:szCs w:val="28"/>
        </w:rPr>
      </w:pPr>
      <w:r w:rsidRPr="00736C2B">
        <w:rPr>
          <w:sz w:val="28"/>
          <w:szCs w:val="28"/>
        </w:rPr>
        <w:t>29. 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15176B" w:rsidRPr="00736C2B" w:rsidRDefault="0015176B" w:rsidP="0015176B">
      <w:pPr>
        <w:pStyle w:val="a4"/>
        <w:jc w:val="both"/>
        <w:rPr>
          <w:sz w:val="28"/>
          <w:szCs w:val="28"/>
        </w:rPr>
      </w:pPr>
      <w:r w:rsidRPr="00736C2B">
        <w:rPr>
          <w:sz w:val="28"/>
          <w:szCs w:val="28"/>
        </w:rPr>
        <w:t>30. При проведении вступительных испытаний обеспечивается соблюдение следующих требований:</w:t>
      </w:r>
    </w:p>
    <w:p w:rsidR="0015176B" w:rsidRPr="00736C2B" w:rsidRDefault="0015176B" w:rsidP="0015176B">
      <w:pPr>
        <w:pStyle w:val="a4"/>
        <w:jc w:val="both"/>
        <w:rPr>
          <w:sz w:val="28"/>
          <w:szCs w:val="28"/>
        </w:rPr>
      </w:pPr>
      <w:r w:rsidRPr="00736C2B">
        <w:rPr>
          <w:sz w:val="28"/>
          <w:szCs w:val="28"/>
        </w:rPr>
        <w:t xml:space="preserve">- вступительные испытания проводятся для инвалидов и лиц </w:t>
      </w:r>
      <w:proofErr w:type="gramStart"/>
      <w:r w:rsidRPr="00736C2B">
        <w:rPr>
          <w:sz w:val="28"/>
          <w:szCs w:val="28"/>
        </w:rPr>
        <w:t>с</w:t>
      </w:r>
      <w:proofErr w:type="gramEnd"/>
      <w:r w:rsidRPr="00736C2B">
        <w:rPr>
          <w:sz w:val="28"/>
          <w:szCs w:val="28"/>
        </w:rPr>
        <w:t xml:space="preserve"> </w:t>
      </w:r>
      <w:proofErr w:type="gramStart"/>
      <w:r w:rsidRPr="00736C2B">
        <w:rPr>
          <w:sz w:val="28"/>
          <w:szCs w:val="28"/>
        </w:rPr>
        <w:t>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15176B" w:rsidRPr="00736C2B" w:rsidRDefault="0015176B" w:rsidP="0015176B">
      <w:pPr>
        <w:pStyle w:val="a4"/>
        <w:jc w:val="both"/>
        <w:rPr>
          <w:sz w:val="28"/>
          <w:szCs w:val="28"/>
        </w:rPr>
      </w:pPr>
      <w:proofErr w:type="gramStart"/>
      <w:r w:rsidRPr="00736C2B">
        <w:rPr>
          <w:sz w:val="28"/>
          <w:szCs w:val="28"/>
        </w:rPr>
        <w:t>- присутствие ассистента из числа работников образовательной организации или привлеченных лиц, оказывающих 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15176B" w:rsidRPr="00736C2B" w:rsidRDefault="0015176B" w:rsidP="0015176B">
      <w:pPr>
        <w:pStyle w:val="a4"/>
        <w:jc w:val="both"/>
        <w:rPr>
          <w:sz w:val="28"/>
          <w:szCs w:val="28"/>
        </w:rPr>
      </w:pPr>
      <w:r w:rsidRPr="00736C2B">
        <w:rPr>
          <w:sz w:val="28"/>
          <w:szCs w:val="28"/>
        </w:rPr>
        <w:t xml:space="preserve">- </w:t>
      </w:r>
      <w:proofErr w:type="gramStart"/>
      <w:r w:rsidRPr="00736C2B">
        <w:rPr>
          <w:sz w:val="28"/>
          <w:szCs w:val="28"/>
        </w:rPr>
        <w:t>поступающим</w:t>
      </w:r>
      <w:proofErr w:type="gramEnd"/>
      <w:r w:rsidRPr="00736C2B">
        <w:rPr>
          <w:sz w:val="28"/>
          <w:szCs w:val="28"/>
        </w:rPr>
        <w:t xml:space="preserve"> предоставляется в печатном виде инструкция о порядке проведения вступительных испытаний;</w:t>
      </w:r>
    </w:p>
    <w:p w:rsidR="0015176B" w:rsidRPr="00736C2B" w:rsidRDefault="0015176B" w:rsidP="0015176B">
      <w:pPr>
        <w:pStyle w:val="a4"/>
        <w:jc w:val="both"/>
        <w:rPr>
          <w:sz w:val="28"/>
          <w:szCs w:val="28"/>
        </w:rPr>
      </w:pPr>
      <w:r w:rsidRPr="00736C2B">
        <w:rPr>
          <w:sz w:val="28"/>
          <w:szCs w:val="28"/>
        </w:rPr>
        <w:t>-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15176B" w:rsidRPr="00736C2B" w:rsidRDefault="0015176B" w:rsidP="0015176B">
      <w:pPr>
        <w:pStyle w:val="a4"/>
        <w:jc w:val="both"/>
        <w:rPr>
          <w:sz w:val="28"/>
          <w:szCs w:val="28"/>
        </w:rPr>
      </w:pPr>
      <w:r w:rsidRPr="00736C2B">
        <w:rPr>
          <w:sz w:val="28"/>
          <w:szCs w:val="28"/>
        </w:rPr>
        <w:t xml:space="preserve">- 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</w:t>
      </w:r>
      <w:r w:rsidRPr="00736C2B">
        <w:rPr>
          <w:sz w:val="28"/>
          <w:szCs w:val="28"/>
        </w:rPr>
        <w:lastRenderedPageBreak/>
        <w:t>лифтов аудитория должна располагаться на первом этаже; наличие специальных кресел и других приспособлений).</w:t>
      </w:r>
    </w:p>
    <w:p w:rsidR="0015176B" w:rsidRPr="00736C2B" w:rsidRDefault="0015176B" w:rsidP="0015176B">
      <w:pPr>
        <w:pStyle w:val="a4"/>
        <w:jc w:val="both"/>
        <w:rPr>
          <w:sz w:val="28"/>
          <w:szCs w:val="28"/>
        </w:rPr>
      </w:pPr>
      <w:r w:rsidRPr="00736C2B">
        <w:rPr>
          <w:sz w:val="28"/>
          <w:szCs w:val="28"/>
        </w:rPr>
        <w:t xml:space="preserve">   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 w:rsidRPr="00736C2B">
        <w:rPr>
          <w:sz w:val="28"/>
          <w:szCs w:val="28"/>
        </w:rPr>
        <w:t>категорий</w:t>
      </w:r>
      <w:proofErr w:type="gramEnd"/>
      <w:r w:rsidRPr="00736C2B">
        <w:rPr>
          <w:sz w:val="28"/>
          <w:szCs w:val="28"/>
        </w:rPr>
        <w:t xml:space="preserve"> поступающих с ограниченными возможностями здоровья:</w:t>
      </w:r>
    </w:p>
    <w:p w:rsidR="0015176B" w:rsidRPr="00736C2B" w:rsidRDefault="0015176B" w:rsidP="0015176B">
      <w:pPr>
        <w:pStyle w:val="a4"/>
        <w:jc w:val="both"/>
        <w:rPr>
          <w:sz w:val="28"/>
          <w:szCs w:val="28"/>
        </w:rPr>
      </w:pPr>
      <w:r w:rsidRPr="00736C2B">
        <w:rPr>
          <w:sz w:val="28"/>
          <w:szCs w:val="28"/>
        </w:rPr>
        <w:t>а) для слабовидящих:</w:t>
      </w:r>
    </w:p>
    <w:p w:rsidR="0015176B" w:rsidRPr="00736C2B" w:rsidRDefault="0015176B" w:rsidP="0015176B">
      <w:pPr>
        <w:pStyle w:val="a4"/>
        <w:jc w:val="both"/>
        <w:rPr>
          <w:sz w:val="28"/>
          <w:szCs w:val="28"/>
        </w:rPr>
      </w:pPr>
      <w:r w:rsidRPr="00736C2B">
        <w:rPr>
          <w:sz w:val="28"/>
          <w:szCs w:val="28"/>
        </w:rPr>
        <w:t>- обеспечивается индивидуальное равномерное освещение не менее 300 люкс;</w:t>
      </w:r>
    </w:p>
    <w:p w:rsidR="0015176B" w:rsidRPr="00736C2B" w:rsidRDefault="0015176B" w:rsidP="0015176B">
      <w:pPr>
        <w:pStyle w:val="a4"/>
        <w:jc w:val="both"/>
        <w:rPr>
          <w:sz w:val="28"/>
          <w:szCs w:val="28"/>
        </w:rPr>
      </w:pPr>
      <w:proofErr w:type="gramStart"/>
      <w:r w:rsidRPr="00736C2B">
        <w:rPr>
          <w:sz w:val="28"/>
          <w:szCs w:val="28"/>
        </w:rPr>
        <w:t>поступающим</w:t>
      </w:r>
      <w:proofErr w:type="gramEnd"/>
      <w:r w:rsidRPr="00736C2B">
        <w:rPr>
          <w:sz w:val="28"/>
          <w:szCs w:val="28"/>
        </w:rPr>
        <w:t xml:space="preserve"> для выполнения задания при необходимости предоставляется увеличивающее устройство;</w:t>
      </w:r>
    </w:p>
    <w:p w:rsidR="0015176B" w:rsidRPr="00736C2B" w:rsidRDefault="0015176B" w:rsidP="0015176B">
      <w:pPr>
        <w:pStyle w:val="a4"/>
        <w:jc w:val="both"/>
        <w:rPr>
          <w:sz w:val="28"/>
          <w:szCs w:val="28"/>
        </w:rPr>
      </w:pPr>
      <w:r w:rsidRPr="00736C2B">
        <w:rPr>
          <w:sz w:val="28"/>
          <w:szCs w:val="28"/>
        </w:rPr>
        <w:t>- задания для выполнения, а также инструкция о порядке проведения вступительных испытаний оформляются увеличенным шрифтом;</w:t>
      </w:r>
    </w:p>
    <w:p w:rsidR="0015176B" w:rsidRPr="00736C2B" w:rsidRDefault="00AD3893" w:rsidP="0015176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5176B" w:rsidRPr="00736C2B">
        <w:rPr>
          <w:sz w:val="28"/>
          <w:szCs w:val="28"/>
        </w:rPr>
        <w:t>) для глухих и слабослышащих:</w:t>
      </w:r>
    </w:p>
    <w:p w:rsidR="0015176B" w:rsidRPr="00736C2B" w:rsidRDefault="0015176B" w:rsidP="0015176B">
      <w:pPr>
        <w:pStyle w:val="a4"/>
        <w:jc w:val="both"/>
        <w:rPr>
          <w:sz w:val="28"/>
          <w:szCs w:val="28"/>
        </w:rPr>
      </w:pPr>
      <w:r w:rsidRPr="00736C2B">
        <w:rPr>
          <w:sz w:val="28"/>
          <w:szCs w:val="28"/>
        </w:rPr>
        <w:t xml:space="preserve">- обеспечивается наличие звукоусиливающей аппаратуры коллективного пользования, при необходимости </w:t>
      </w:r>
      <w:proofErr w:type="gramStart"/>
      <w:r w:rsidRPr="00736C2B">
        <w:rPr>
          <w:sz w:val="28"/>
          <w:szCs w:val="28"/>
        </w:rPr>
        <w:t>поступающим</w:t>
      </w:r>
      <w:proofErr w:type="gramEnd"/>
      <w:r w:rsidRPr="00736C2B">
        <w:rPr>
          <w:sz w:val="28"/>
          <w:szCs w:val="28"/>
        </w:rPr>
        <w:t xml:space="preserve"> предоставляется звукоусиливающая аппаратура индивидуального пользования;</w:t>
      </w:r>
    </w:p>
    <w:p w:rsidR="0015176B" w:rsidRPr="00736C2B" w:rsidRDefault="00AD3893" w:rsidP="0015176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5176B" w:rsidRPr="00736C2B">
        <w:rPr>
          <w:sz w:val="28"/>
          <w:szCs w:val="28"/>
        </w:rPr>
        <w:t>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B22903" w:rsidRDefault="00B22903" w:rsidP="0015176B">
      <w:pPr>
        <w:pStyle w:val="a4"/>
        <w:jc w:val="center"/>
      </w:pPr>
    </w:p>
    <w:sectPr w:rsidR="00B22903" w:rsidSect="002D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844"/>
    <w:rsid w:val="0015176B"/>
    <w:rsid w:val="002D0F51"/>
    <w:rsid w:val="005A5844"/>
    <w:rsid w:val="00AD3893"/>
    <w:rsid w:val="00B22903"/>
    <w:rsid w:val="00C4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844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5A58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419</Words>
  <Characters>2392</Characters>
  <Application>Microsoft Office Word</Application>
  <DocSecurity>0</DocSecurity>
  <Lines>19</Lines>
  <Paragraphs>5</Paragraphs>
  <ScaleCrop>false</ScaleCrop>
  <Company>dvgkgb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nastya</cp:lastModifiedBy>
  <cp:revision>4</cp:revision>
  <dcterms:created xsi:type="dcterms:W3CDTF">2015-02-26T04:40:00Z</dcterms:created>
  <dcterms:modified xsi:type="dcterms:W3CDTF">2019-02-27T03:24:00Z</dcterms:modified>
</cp:coreProperties>
</file>